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70163" w:rsidRDefault="00970163">
      <w:pPr>
        <w:rPr>
          <w:rFonts w:ascii="Times New Roman" w:hAnsi="Times New Roman" w:cs="Times New Roman"/>
          <w:b/>
          <w:sz w:val="28"/>
          <w:szCs w:val="28"/>
        </w:rPr>
      </w:pPr>
      <w:r w:rsidRPr="00970163">
        <w:rPr>
          <w:rFonts w:ascii="Times New Roman" w:hAnsi="Times New Roman" w:cs="Times New Roman"/>
          <w:b/>
          <w:sz w:val="28"/>
          <w:szCs w:val="28"/>
        </w:rPr>
        <w:t>Предметно-ориентированная задача к практическому занятию № 2</w:t>
      </w:r>
    </w:p>
    <w:p w:rsidR="00970163" w:rsidRDefault="00970163">
      <w:pPr>
        <w:rPr>
          <w:rFonts w:ascii="Times New Roman" w:hAnsi="Times New Roman" w:cs="Times New Roman"/>
          <w:sz w:val="28"/>
          <w:szCs w:val="28"/>
        </w:rPr>
      </w:pPr>
    </w:p>
    <w:p w:rsidR="00970163" w:rsidRDefault="0097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обозначьте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 звездочкой) места нахождения элементов физической защиты: </w:t>
      </w:r>
    </w:p>
    <w:p w:rsidR="00970163" w:rsidRPr="00970163" w:rsidRDefault="00970163">
      <w:pPr>
        <w:rPr>
          <w:rFonts w:ascii="Times New Roman" w:hAnsi="Times New Roman" w:cs="Times New Roman"/>
          <w:sz w:val="28"/>
          <w:szCs w:val="28"/>
        </w:rPr>
      </w:pPr>
    </w:p>
    <w:p w:rsidR="00970163" w:rsidRPr="00970163" w:rsidRDefault="00970163">
      <w:pPr>
        <w:rPr>
          <w:rFonts w:ascii="Times New Roman" w:hAnsi="Times New Roman" w:cs="Times New Roman"/>
        </w:rPr>
      </w:pPr>
      <w:r w:rsidRPr="00970163">
        <w:rPr>
          <w:rFonts w:ascii="Times New Roman" w:hAnsi="Times New Roman" w:cs="Times New Roman"/>
        </w:rPr>
        <w:drawing>
          <wp:inline distT="0" distB="0" distL="0" distR="0">
            <wp:extent cx="5940425" cy="3931263"/>
            <wp:effectExtent l="0" t="0" r="3175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99512" cy="5822950"/>
                      <a:chOff x="344488" y="1035050"/>
                      <a:chExt cx="8799512" cy="5822950"/>
                    </a:xfrm>
                  </a:grpSpPr>
                  <a:grpSp>
                    <a:nvGrpSpPr>
                      <a:cNvPr id="2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344488" y="1035050"/>
                        <a:ext cx="8799512" cy="5822950"/>
                        <a:chOff x="25" y="568"/>
                        <a:chExt cx="5543" cy="3668"/>
                      </a:xfrm>
                    </a:grpSpPr>
                    <a:sp>
                      <a:nvSpPr>
                        <a:cNvPr id="21509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146" y="1152"/>
                          <a:ext cx="1446" cy="177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4400">
                              <a:solidFill>
                                <a:schemeClr val="tx2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510" name="Rectangle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16" y="1008"/>
                          <a:ext cx="3936" cy="24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11" name="Rectangl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56" y="1104"/>
                          <a:ext cx="3504" cy="2016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12" name="Rectangl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92" y="3093"/>
                          <a:ext cx="672" cy="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13" name="Rectangle 9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4227" y="1567"/>
                          <a:ext cx="672" cy="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14" name="Rectangle 10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4227" y="2472"/>
                          <a:ext cx="672" cy="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15" name="Rectangl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12" y="1152"/>
                          <a:ext cx="1152" cy="177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sz="4400">
                              <a:solidFill>
                                <a:schemeClr val="tx2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10" name="Group 1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112" y="1632"/>
                          <a:ext cx="454" cy="472"/>
                          <a:chOff x="1782" y="1249"/>
                          <a:chExt cx="454" cy="472"/>
                        </a:xfrm>
                      </a:grpSpPr>
                      <a:pic>
                        <a:nvPicPr>
                          <a:cNvPr id="21590" name="Picture 13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4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168" y="1632"/>
                            <a:ext cx="336" cy="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sp>
                        <a:nvSpPr>
                          <a:cNvPr id="21591" name="Text Box 1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82" y="1529"/>
                            <a:ext cx="454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90000" tIns="46800" rIns="90000" bIns="46800" anchor="b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400" b="1">
                                  <a:solidFill>
                                    <a:srgbClr val="080808"/>
                                  </a:solidFill>
                                </a:rPr>
                                <a:t>ПЭВМ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1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112" y="2304"/>
                          <a:ext cx="454" cy="472"/>
                          <a:chOff x="1782" y="1249"/>
                          <a:chExt cx="454" cy="472"/>
                        </a:xfrm>
                      </a:grpSpPr>
                      <a:pic>
                        <a:nvPicPr>
                          <a:cNvPr id="21588" name="Picture 16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4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168" y="2304"/>
                            <a:ext cx="336" cy="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sp>
                        <a:nvSpPr>
                          <a:cNvPr id="21589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82" y="1529"/>
                            <a:ext cx="454" cy="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90000" tIns="46800" rIns="90000" bIns="46800" anchor="b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400" b="1">
                                  <a:solidFill>
                                    <a:srgbClr val="080808"/>
                                  </a:solidFill>
                                </a:rPr>
                                <a:t>ПЭВМ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2" name="Group 1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257" y="1712"/>
                          <a:ext cx="321" cy="338"/>
                          <a:chOff x="0" y="3"/>
                          <a:chExt cx="20000" cy="19996"/>
                        </a:xfrm>
                      </a:grpSpPr>
                      <a:sp>
                        <a:nvSpPr>
                          <a:cNvPr id="21582" name="Oval 1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386" y="11938"/>
                            <a:ext cx="7773" cy="6764"/>
                          </a:xfrm>
                          <a:prstGeom prst="ellipse">
                            <a:avLst/>
                          </a:prstGeom>
                          <a:solidFill>
                            <a:srgbClr val="8080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583" name="Oval 2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579" y="13235"/>
                            <a:ext cx="7773" cy="676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584" name="Oval 2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0" y="10122"/>
                            <a:ext cx="7774" cy="6763"/>
                          </a:xfrm>
                          <a:prstGeom prst="ellipse">
                            <a:avLst/>
                          </a:prstGeom>
                          <a:solidFill>
                            <a:srgbClr val="737373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585" name="Line 22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3877" y="4673"/>
                            <a:ext cx="5686" cy="494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586" name="Line 23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9841" y="3"/>
                            <a:ext cx="10159" cy="96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587" name="Line 2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9543" y="5192"/>
                            <a:ext cx="20" cy="3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2000"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1519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09" y="2020"/>
                          <a:ext cx="822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200">
                                <a:solidFill>
                                  <a:srgbClr val="080808"/>
                                </a:solidFill>
                              </a:rPr>
                              <a:t>Средства радиосвязи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21520" name="Picture 26" descr="BS00559_"/>
                        <a:cNvPicPr>
                          <a:picLocks noChangeAspect="1" noChangeArrowheads="1"/>
                        </a:cNvPicPr>
                      </a:nvPicPr>
                      <a:blipFill>
                        <a:blip r:embed="rId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29" y="2029"/>
                          <a:ext cx="348" cy="2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21521" name="Picture 27"/>
                        <a:cNvPicPr>
                          <a:picLocks noChangeAspect="1" noChangeArrowheads="1"/>
                        </a:cNvPicPr>
                      </a:nvPicPr>
                      <a:blipFill>
                        <a:blip r:embed="rId6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032" y="1632"/>
                          <a:ext cx="142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21522" name="Picture 28"/>
                        <a:cNvPicPr>
                          <a:picLocks noChangeAspect="1" noChangeArrowheads="1"/>
                        </a:cNvPicPr>
                      </a:nvPicPr>
                      <a:blipFill>
                        <a:blip r:embed="rId7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032" y="2016"/>
                          <a:ext cx="378" cy="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21523" name="Rectangle 2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12" y="1392"/>
                          <a:ext cx="432" cy="14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90000" tIns="46800" rIns="90000" bIns="46800" anchor="ctr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24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74" y="1152"/>
                          <a:ext cx="0" cy="17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25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12" y="1440"/>
                          <a:ext cx="244" cy="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200" b="1">
                                <a:solidFill>
                                  <a:srgbClr val="080808"/>
                                </a:solidFill>
                              </a:rPr>
                              <a:t>АС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6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29" y="1085"/>
                          <a:ext cx="1455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200" b="1">
                                <a:solidFill>
                                  <a:srgbClr val="3333FF"/>
                                </a:solidFill>
                              </a:rPr>
                              <a:t>Объекты информатизации</a:t>
                            </a:r>
                          </a:p>
                          <a:p>
                            <a:pPr algn="ctr"/>
                            <a:r>
                              <a:rPr lang="ru-RU" sz="1200" b="1">
                                <a:solidFill>
                                  <a:srgbClr val="3333FF"/>
                                </a:solidFill>
                              </a:rPr>
                              <a:t>(ОТСС)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7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610" y="1151"/>
                          <a:ext cx="96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200" b="1">
                                <a:solidFill>
                                  <a:srgbClr val="3333FF"/>
                                </a:solidFill>
                              </a:rPr>
                              <a:t>Защищаемые помещения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8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65" y="1303"/>
                          <a:ext cx="367" cy="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200" b="1">
                                <a:solidFill>
                                  <a:srgbClr val="3333FF"/>
                                </a:solidFill>
                              </a:rPr>
                              <a:t>ВТСС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9" name="Oval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104" y="1248"/>
                          <a:ext cx="3408" cy="172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lIns="90000" tIns="46800" rIns="90000" bIns="46800" anchor="ctr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30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49" y="1450"/>
                          <a:ext cx="816" cy="13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200">
                                <a:solidFill>
                                  <a:schemeClr val="bg2"/>
                                </a:solidFill>
                              </a:rPr>
                              <a:t>Охранная пожарная сигнализация</a:t>
                            </a:r>
                          </a:p>
                          <a:p>
                            <a:pPr algn="ctr"/>
                            <a:endParaRPr lang="ru-RU" sz="1200">
                              <a:solidFill>
                                <a:schemeClr val="bg2"/>
                              </a:solidFill>
                            </a:endParaRPr>
                          </a:p>
                          <a:p>
                            <a:pPr algn="ctr"/>
                            <a:r>
                              <a:rPr lang="ru-RU" sz="1200">
                                <a:solidFill>
                                  <a:schemeClr val="bg2"/>
                                </a:solidFill>
                              </a:rPr>
                              <a:t>Система радиовещания, часофикации</a:t>
                            </a:r>
                          </a:p>
                          <a:p>
                            <a:pPr algn="ctr"/>
                            <a:endParaRPr lang="ru-RU" sz="1200">
                              <a:solidFill>
                                <a:schemeClr val="bg2"/>
                              </a:solidFill>
                            </a:endParaRPr>
                          </a:p>
                          <a:p>
                            <a:pPr algn="ctr"/>
                            <a:r>
                              <a:rPr lang="ru-RU" sz="1200">
                                <a:solidFill>
                                  <a:schemeClr val="bg2"/>
                                </a:solidFill>
                              </a:rPr>
                              <a:t>Средства оргтехники и др.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31" name="AutoShape 3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09" y="3333"/>
                          <a:ext cx="366" cy="1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lIns="25400" tIns="25400" rIns="25400" bIns="2540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ts val="600"/>
                              </a:spcBef>
                            </a:pPr>
                            <a:r>
                              <a:rPr lang="ru-RU" sz="1400" b="1">
                                <a:latin typeface="Times New Roman" pitchFamily="18" charset="0"/>
                              </a:rPr>
                              <a:t>КПП</a:t>
                            </a:r>
                            <a:endParaRPr lang="ru-RU" sz="1200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21532" name="Picture 38"/>
                        <a:cNvPicPr>
                          <a:picLocks noChangeAspect="1" noChangeArrowheads="1"/>
                        </a:cNvPicPr>
                      </a:nvPicPr>
                      <a:blipFill>
                        <a:blip r:embed="rId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84" y="3216"/>
                          <a:ext cx="336" cy="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21533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24" y="3235"/>
                          <a:ext cx="1440" cy="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200" b="1">
                                <a:solidFill>
                                  <a:schemeClr val="hlink"/>
                                </a:solidFill>
                              </a:rPr>
                              <a:t>Контролируемая зона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34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86" y="2957"/>
                          <a:ext cx="1664" cy="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200" b="1">
                                <a:solidFill>
                                  <a:srgbClr val="FF3300"/>
                                </a:solidFill>
                              </a:rPr>
                              <a:t>УЧРЕЖДЕНИЕ (ПРЕДПРИЯТИЕ)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35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7" y="3223"/>
                          <a:ext cx="1440" cy="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000" b="1">
                                <a:solidFill>
                                  <a:schemeClr val="hlink"/>
                                </a:solidFill>
                              </a:rPr>
                              <a:t>Охранные телесистемы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36" name="Rectangle 4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456" y="1440"/>
                          <a:ext cx="432" cy="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90000" tIns="46800" rIns="90000" bIns="46800" anchor="ctr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37" name="Rectangle 4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3" y="1536"/>
                          <a:ext cx="654" cy="2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90000" tIns="46800" rIns="90000" bIns="46800" anchor="ctr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000">
                                <a:solidFill>
                                  <a:schemeClr val="bg1"/>
                                </a:solidFill>
                                <a:latin typeface="Arial" charset="0"/>
                              </a:rPr>
                              <a:t>Радиозакладное устройство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38" name="Rectangle 4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9" y="1849"/>
                          <a:ext cx="645" cy="35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90000" tIns="46800" rIns="90000" bIns="46800" anchor="ctr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000">
                                <a:solidFill>
                                  <a:schemeClr val="bg1"/>
                                </a:solidFill>
                                <a:latin typeface="Arial" charset="0"/>
                              </a:rPr>
                              <a:t>Скрытое уст-во звукозаписи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39" name="Rectangle 4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39" y="2256"/>
                          <a:ext cx="645" cy="35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90000" tIns="46800" rIns="90000" bIns="46800" anchor="ctr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000">
                                <a:solidFill>
                                  <a:schemeClr val="bg1"/>
                                </a:solidFill>
                                <a:latin typeface="Arial" charset="0"/>
                              </a:rPr>
                              <a:t>Сетевые и телефонные закладки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40" name="Rectangle 4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68" y="576"/>
                          <a:ext cx="1200" cy="384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Перехват основных радиоизлучений, несущих информацию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41" name="Rectangle 4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16" y="576"/>
                          <a:ext cx="619" cy="253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 anchorCtr="1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ts val="600"/>
                              </a:spcBef>
                            </a:pPr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ПЭМИ ОТСС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42" name="Rectangle 4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88" y="576"/>
                          <a:ext cx="960" cy="3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 anchorCtr="1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Электромагнитные наводки ПЭМИ ОТСС на ВТСС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43" name="Rectangle 4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6" y="576"/>
                          <a:ext cx="1104" cy="35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 anchorCtr="1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Передача по радиоканалу акустической информации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44" name="Rectangle 5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0" y="960"/>
                          <a:ext cx="768" cy="9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 anchorCtr="1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Прием отраженного лазерного излучения, промодулированного речевым сигналом за счет вибрации стекол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45" name="Rectangle 5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0" y="2496"/>
                          <a:ext cx="768" cy="528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 anchorCtr="1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Прослушивание с помощью направленного микрофона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46" name="Rectangle 5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5" y="3538"/>
                          <a:ext cx="1872" cy="144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chemeClr val="accent2"/>
                                </a:solidFill>
                                <a:latin typeface="Times New Roman" pitchFamily="18" charset="0"/>
                              </a:rPr>
                              <a:t>Информация, содержащаяся в изображениях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47" name="Rectangle 5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456" y="3456"/>
                          <a:ext cx="1248" cy="576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 anchorCtr="1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Акустические преобразования, передача акустической информации по сетям электроснабжения и телефонным линиям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48" name="Rectangle 5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0" y="3456"/>
                          <a:ext cx="768" cy="576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 anchorCtr="1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Передача акустической информации по проводам или радиоканалу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49" name="Rectangle 5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07" y="2064"/>
                          <a:ext cx="753" cy="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chemeClr val="accent2"/>
                                </a:solidFill>
                                <a:latin typeface="Times New Roman" pitchFamily="18" charset="0"/>
                              </a:rPr>
                              <a:t>Акустическая </a:t>
                            </a:r>
                          </a:p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chemeClr val="accent2"/>
                                </a:solidFill>
                                <a:latin typeface="Times New Roman" pitchFamily="18" charset="0"/>
                              </a:rPr>
                              <a:t>речевая разведка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50" name="Rectangle 5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4" y="3840"/>
                          <a:ext cx="624" cy="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Визуальная </a:t>
                            </a:r>
                          </a:p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оптическая разведка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51" name="Rectangle 5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16" y="3840"/>
                          <a:ext cx="528" cy="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Фотогра-фическая разведка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52" name="Rectangle 5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92" y="3840"/>
                          <a:ext cx="1152" cy="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Визуальная оптико-электронная разведка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53" name="Rectangle 5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44" y="3840"/>
                          <a:ext cx="768" cy="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Телевизионная </a:t>
                            </a:r>
                          </a:p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</a:rPr>
                              <a:t>разведка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54" name="Rectangle 6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92" y="4080"/>
                          <a:ext cx="1920" cy="1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25400" tIns="25400" rIns="25400" bIns="2540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chemeClr val="hlink"/>
                                </a:solidFill>
                                <a:latin typeface="Times New Roman" pitchFamily="18" charset="0"/>
                              </a:rPr>
                              <a:t>Оптико-электронная разведка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55" name="Rectangle 6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" y="1872"/>
                          <a:ext cx="695" cy="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chemeClr val="accent2"/>
                                </a:solidFill>
                                <a:latin typeface="Times New Roman" pitchFamily="18" charset="0"/>
                              </a:rPr>
                              <a:t>Компьютерная разведка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56" name="Rectangle 6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" y="2158"/>
                          <a:ext cx="692" cy="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chemeClr val="accent2"/>
                                </a:solidFill>
                                <a:latin typeface="Times New Roman" pitchFamily="18" charset="0"/>
                              </a:rPr>
                              <a:t>Несанкционированный доступ к информации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57" name="Rectangle 6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" y="2517"/>
                          <a:ext cx="694" cy="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chemeClr val="accent2"/>
                                </a:solidFill>
                                <a:latin typeface="Times New Roman" pitchFamily="18" charset="0"/>
                              </a:rPr>
                              <a:t>Несанкционированное воздействие на информацию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58" name="Rectangle 6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16" y="568"/>
                          <a:ext cx="528" cy="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sz="1200">
                                <a:solidFill>
                                  <a:schemeClr val="accent2"/>
                                </a:solidFill>
                                <a:latin typeface="Times New Roman" pitchFamily="18" charset="0"/>
                              </a:rPr>
                              <a:t>Разведка ПЭМИН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59" name="Rectangle 6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6" y="1056"/>
                          <a:ext cx="528" cy="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ts val="600"/>
                              </a:spcBef>
                            </a:pPr>
                            <a:r>
                              <a:rPr lang="ru-RU" sz="1200">
                                <a:solidFill>
                                  <a:schemeClr val="accent2"/>
                                </a:solidFill>
                                <a:latin typeface="Times New Roman" pitchFamily="18" charset="0"/>
                              </a:rPr>
                              <a:t>Радиоразведка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60" name="Text Box 6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36" y="2969"/>
                          <a:ext cx="584" cy="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000">
                                <a:solidFill>
                                  <a:schemeClr val="tx2"/>
                                </a:solidFill>
                              </a:rPr>
                              <a:t>вибродатчик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1561" name="AutoShape 67"/>
                        <a:cNvCxnSpPr>
                          <a:cxnSpLocks noChangeShapeType="1"/>
                          <a:stCxn id="21543" idx="3"/>
                          <a:endCxn id="21549" idx="3"/>
                        </a:cNvCxnSpPr>
                      </a:nvCxnSpPr>
                      <a:spPr bwMode="auto">
                        <a:xfrm>
                          <a:off x="4800" y="754"/>
                          <a:ext cx="760" cy="1445"/>
                        </a:xfrm>
                        <a:prstGeom prst="bentConnector3">
                          <a:avLst>
                            <a:gd name="adj1" fmla="val 118949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562" name="AutoShape 68"/>
                        <a:cNvCxnSpPr>
                          <a:cxnSpLocks noChangeShapeType="1"/>
                          <a:stCxn id="21547" idx="2"/>
                          <a:endCxn id="21549" idx="3"/>
                        </a:cNvCxnSpPr>
                      </a:nvCxnSpPr>
                      <a:spPr bwMode="auto">
                        <a:xfrm rot="5400000" flipH="1" flipV="1">
                          <a:off x="3903" y="2376"/>
                          <a:ext cx="1833" cy="1480"/>
                        </a:xfrm>
                        <a:prstGeom prst="bentConnector4">
                          <a:avLst>
                            <a:gd name="adj1" fmla="val -7856"/>
                            <a:gd name="adj2" fmla="val 109731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563" name="AutoShape 69"/>
                        <a:cNvCxnSpPr>
                          <a:cxnSpLocks noChangeShapeType="1"/>
                          <a:stCxn id="21548" idx="2"/>
                          <a:endCxn id="21549" idx="3"/>
                        </a:cNvCxnSpPr>
                      </a:nvCxnSpPr>
                      <a:spPr bwMode="auto">
                        <a:xfrm rot="5400000" flipH="1" flipV="1">
                          <a:off x="4455" y="2928"/>
                          <a:ext cx="1833" cy="376"/>
                        </a:xfrm>
                        <a:prstGeom prst="bentConnector4">
                          <a:avLst>
                            <a:gd name="adj1" fmla="val -7856"/>
                            <a:gd name="adj2" fmla="val 138829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564" name="AutoShape 70"/>
                        <a:cNvCxnSpPr>
                          <a:cxnSpLocks noChangeShapeType="1"/>
                          <a:stCxn id="21544" idx="2"/>
                          <a:endCxn id="21549" idx="0"/>
                        </a:cNvCxnSpPr>
                      </a:nvCxnSpPr>
                      <a:spPr bwMode="auto">
                        <a:xfrm rot="5400000">
                          <a:off x="5112" y="1992"/>
                          <a:ext cx="14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565" name="AutoShape 71"/>
                        <a:cNvCxnSpPr>
                          <a:cxnSpLocks noChangeShapeType="1"/>
                          <a:stCxn id="21545" idx="0"/>
                          <a:endCxn id="21549" idx="2"/>
                        </a:cNvCxnSpPr>
                      </a:nvCxnSpPr>
                      <a:spPr bwMode="auto">
                        <a:xfrm rot="-5400000">
                          <a:off x="5103" y="2415"/>
                          <a:ext cx="16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566" name="AutoShape 72"/>
                        <a:cNvCxnSpPr>
                          <a:cxnSpLocks noChangeShapeType="1"/>
                          <a:stCxn id="21539" idx="2"/>
                          <a:endCxn id="21547" idx="0"/>
                        </a:cNvCxnSpPr>
                      </a:nvCxnSpPr>
                      <a:spPr bwMode="auto">
                        <a:xfrm rot="16200000" flipH="1">
                          <a:off x="3447" y="2823"/>
                          <a:ext cx="848" cy="418"/>
                        </a:xfrm>
                        <a:prstGeom prst="bentConnector3">
                          <a:avLst>
                            <a:gd name="adj1" fmla="val 69454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a:spPr>
                    </a:cxnSp>
                    <a:sp>
                      <a:nvSpPr>
                        <a:cNvPr id="21567" name="Line 7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176" y="1440"/>
                          <a:ext cx="624" cy="3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68" name="Line 7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176" y="1872"/>
                          <a:ext cx="624" cy="86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69" name="Line 7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224" y="3120"/>
                          <a:ext cx="1008" cy="3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70" name="Freeform 76"/>
                        <a:cNvSpPr>
                          <a:spLocks/>
                        </a:cNvSpPr>
                      </a:nvSpPr>
                      <a:spPr bwMode="auto">
                        <a:xfrm>
                          <a:off x="1346" y="2352"/>
                          <a:ext cx="478" cy="1187"/>
                        </a:xfrm>
                        <a:custGeom>
                          <a:avLst/>
                          <a:gdLst>
                            <a:gd name="T0" fmla="*/ 478 w 478"/>
                            <a:gd name="T1" fmla="*/ 0 h 1187"/>
                            <a:gd name="T2" fmla="*/ 0 w 478"/>
                            <a:gd name="T3" fmla="*/ 1187 h 1187"/>
                            <a:gd name="T4" fmla="*/ 0 60000 65536"/>
                            <a:gd name="T5" fmla="*/ 0 60000 65536"/>
                            <a:gd name="T6" fmla="*/ 0 w 478"/>
                            <a:gd name="T7" fmla="*/ 0 h 1187"/>
                            <a:gd name="T8" fmla="*/ 478 w 478"/>
                            <a:gd name="T9" fmla="*/ 1187 h 1187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478" h="1187">
                              <a:moveTo>
                                <a:pt x="478" y="0"/>
                              </a:moveTo>
                              <a:lnTo>
                                <a:pt x="0" y="118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71" name="Freeform 77"/>
                        <a:cNvSpPr>
                          <a:spLocks/>
                        </a:cNvSpPr>
                      </a:nvSpPr>
                      <a:spPr bwMode="auto">
                        <a:xfrm>
                          <a:off x="1409" y="2762"/>
                          <a:ext cx="770" cy="777"/>
                        </a:xfrm>
                        <a:custGeom>
                          <a:avLst/>
                          <a:gdLst>
                            <a:gd name="T0" fmla="*/ 770 w 770"/>
                            <a:gd name="T1" fmla="*/ 0 h 777"/>
                            <a:gd name="T2" fmla="*/ 0 w 770"/>
                            <a:gd name="T3" fmla="*/ 777 h 777"/>
                            <a:gd name="T4" fmla="*/ 0 60000 65536"/>
                            <a:gd name="T5" fmla="*/ 0 60000 65536"/>
                            <a:gd name="T6" fmla="*/ 0 w 770"/>
                            <a:gd name="T7" fmla="*/ 0 h 777"/>
                            <a:gd name="T8" fmla="*/ 770 w 770"/>
                            <a:gd name="T9" fmla="*/ 777 h 777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770" h="777">
                              <a:moveTo>
                                <a:pt x="770" y="0"/>
                              </a:moveTo>
                              <a:lnTo>
                                <a:pt x="0" y="77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72" name="Freeform 78"/>
                        <a:cNvSpPr>
                          <a:spLocks/>
                        </a:cNvSpPr>
                      </a:nvSpPr>
                      <a:spPr bwMode="auto">
                        <a:xfrm>
                          <a:off x="1478" y="3264"/>
                          <a:ext cx="1210" cy="275"/>
                        </a:xfrm>
                        <a:custGeom>
                          <a:avLst/>
                          <a:gdLst>
                            <a:gd name="T0" fmla="*/ 1210 w 1210"/>
                            <a:gd name="T1" fmla="*/ 0 h 275"/>
                            <a:gd name="T2" fmla="*/ 0 w 1210"/>
                            <a:gd name="T3" fmla="*/ 275 h 275"/>
                            <a:gd name="T4" fmla="*/ 0 60000 65536"/>
                            <a:gd name="T5" fmla="*/ 0 60000 65536"/>
                            <a:gd name="T6" fmla="*/ 0 w 1210"/>
                            <a:gd name="T7" fmla="*/ 0 h 275"/>
                            <a:gd name="T8" fmla="*/ 1210 w 1210"/>
                            <a:gd name="T9" fmla="*/ 275 h 275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1210" h="275">
                              <a:moveTo>
                                <a:pt x="1210" y="0"/>
                              </a:moveTo>
                              <a:lnTo>
                                <a:pt x="0" y="2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cxnSp>
                      <a:nvCxnSpPr>
                        <a:cNvPr id="21573" name="AutoShape 79"/>
                        <a:cNvCxnSpPr>
                          <a:cxnSpLocks noChangeShapeType="1"/>
                          <a:stCxn id="21546" idx="2"/>
                          <a:endCxn id="21550" idx="0"/>
                        </a:cNvCxnSpPr>
                      </a:nvCxnSpPr>
                      <a:spPr bwMode="auto">
                        <a:xfrm flipH="1">
                          <a:off x="456" y="3682"/>
                          <a:ext cx="905" cy="1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574" name="AutoShape 80"/>
                        <a:cNvCxnSpPr>
                          <a:cxnSpLocks noChangeShapeType="1"/>
                          <a:stCxn id="21546" idx="2"/>
                          <a:endCxn id="21551" idx="0"/>
                        </a:cNvCxnSpPr>
                      </a:nvCxnSpPr>
                      <a:spPr bwMode="auto">
                        <a:xfrm flipH="1">
                          <a:off x="1080" y="3682"/>
                          <a:ext cx="281" cy="1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575" name="AutoShape 81"/>
                        <a:cNvCxnSpPr>
                          <a:cxnSpLocks noChangeShapeType="1"/>
                          <a:stCxn id="21546" idx="2"/>
                          <a:endCxn id="21552" idx="0"/>
                        </a:cNvCxnSpPr>
                      </a:nvCxnSpPr>
                      <a:spPr bwMode="auto">
                        <a:xfrm>
                          <a:off x="1361" y="3682"/>
                          <a:ext cx="607" cy="1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576" name="AutoShape 82"/>
                        <a:cNvCxnSpPr>
                          <a:cxnSpLocks noChangeShapeType="1"/>
                          <a:stCxn id="21546" idx="2"/>
                          <a:endCxn id="21553" idx="0"/>
                        </a:cNvCxnSpPr>
                      </a:nvCxnSpPr>
                      <a:spPr bwMode="auto">
                        <a:xfrm>
                          <a:off x="1361" y="3682"/>
                          <a:ext cx="1567" cy="1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577" name="AutoShape 83"/>
                        <a:cNvCxnSpPr>
                          <a:cxnSpLocks noChangeShapeType="1"/>
                          <a:stCxn id="21542" idx="0"/>
                          <a:endCxn id="21558" idx="0"/>
                        </a:cNvCxnSpPr>
                      </a:nvCxnSpPr>
                      <a:spPr bwMode="auto">
                        <a:xfrm rot="5400000" flipH="1">
                          <a:off x="1770" y="-822"/>
                          <a:ext cx="8" cy="2788"/>
                        </a:xfrm>
                        <a:prstGeom prst="bentConnector3">
                          <a:avLst>
                            <a:gd name="adj1" fmla="val 1900000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578" name="AutoShape 84"/>
                        <a:cNvCxnSpPr>
                          <a:cxnSpLocks noChangeShapeType="1"/>
                          <a:stCxn id="21541" idx="0"/>
                          <a:endCxn id="21558" idx="0"/>
                        </a:cNvCxnSpPr>
                      </a:nvCxnSpPr>
                      <a:spPr bwMode="auto">
                        <a:xfrm rot="5400000" flipH="1">
                          <a:off x="1349" y="-401"/>
                          <a:ext cx="8" cy="1946"/>
                        </a:xfrm>
                        <a:prstGeom prst="bentConnector3">
                          <a:avLst>
                            <a:gd name="adj1" fmla="val 1900000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1579" name="AutoShape 85"/>
                        <a:cNvCxnSpPr>
                          <a:cxnSpLocks noChangeShapeType="1"/>
                          <a:stCxn id="21540" idx="1"/>
                          <a:endCxn id="21559" idx="2"/>
                        </a:cNvCxnSpPr>
                      </a:nvCxnSpPr>
                      <a:spPr bwMode="auto">
                        <a:xfrm rot="10800000" flipV="1">
                          <a:off x="360" y="768"/>
                          <a:ext cx="408" cy="576"/>
                        </a:xfrm>
                        <a:prstGeom prst="bentConnector4">
                          <a:avLst>
                            <a:gd name="adj1" fmla="val 17648"/>
                            <a:gd name="adj2" fmla="val 125000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a:spPr>
                    </a:cxnSp>
                    <a:sp>
                      <a:nvSpPr>
                        <a:cNvPr id="21580" name="Freeform 86"/>
                        <a:cNvSpPr>
                          <a:spLocks/>
                        </a:cNvSpPr>
                      </a:nvSpPr>
                      <a:spPr bwMode="auto">
                        <a:xfrm>
                          <a:off x="720" y="1824"/>
                          <a:ext cx="1440" cy="624"/>
                        </a:xfrm>
                        <a:custGeom>
                          <a:avLst/>
                          <a:gdLst>
                            <a:gd name="T0" fmla="*/ 4338 w 478"/>
                            <a:gd name="T1" fmla="*/ 0 h 1187"/>
                            <a:gd name="T2" fmla="*/ 0 w 478"/>
                            <a:gd name="T3" fmla="*/ 328 h 1187"/>
                            <a:gd name="T4" fmla="*/ 0 60000 65536"/>
                            <a:gd name="T5" fmla="*/ 0 60000 65536"/>
                            <a:gd name="T6" fmla="*/ 0 w 478"/>
                            <a:gd name="T7" fmla="*/ 0 h 1187"/>
                            <a:gd name="T8" fmla="*/ 478 w 478"/>
                            <a:gd name="T9" fmla="*/ 1187 h 1187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478" h="1187">
                              <a:moveTo>
                                <a:pt x="478" y="0"/>
                              </a:moveTo>
                              <a:lnTo>
                                <a:pt x="0" y="118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581" name="Freeform 87"/>
                        <a:cNvSpPr>
                          <a:spLocks/>
                        </a:cNvSpPr>
                      </a:nvSpPr>
                      <a:spPr bwMode="auto">
                        <a:xfrm flipH="1" flipV="1">
                          <a:off x="2928" y="960"/>
                          <a:ext cx="192" cy="336"/>
                        </a:xfrm>
                        <a:custGeom>
                          <a:avLst/>
                          <a:gdLst>
                            <a:gd name="T0" fmla="*/ 48 w 770"/>
                            <a:gd name="T1" fmla="*/ 0 h 777"/>
                            <a:gd name="T2" fmla="*/ 0 w 770"/>
                            <a:gd name="T3" fmla="*/ 145 h 777"/>
                            <a:gd name="T4" fmla="*/ 0 60000 65536"/>
                            <a:gd name="T5" fmla="*/ 0 60000 65536"/>
                            <a:gd name="T6" fmla="*/ 0 w 770"/>
                            <a:gd name="T7" fmla="*/ 0 h 777"/>
                            <a:gd name="T8" fmla="*/ 770 w 770"/>
                            <a:gd name="T9" fmla="*/ 777 h 777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770" h="777">
                              <a:moveTo>
                                <a:pt x="770" y="0"/>
                              </a:moveTo>
                              <a:lnTo>
                                <a:pt x="0" y="77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lIns="90000" tIns="46800" rIns="90000" bIns="46800" anchor="b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000"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sectPr w:rsidR="00970163" w:rsidRPr="0097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0163"/>
    <w:rsid w:val="0097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2003-12-31T22:26:00Z</dcterms:created>
  <dcterms:modified xsi:type="dcterms:W3CDTF">2003-12-31T22:29:00Z</dcterms:modified>
</cp:coreProperties>
</file>